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48"/>
        <w:gridCol w:w="2166"/>
        <w:gridCol w:w="671"/>
        <w:gridCol w:w="566"/>
        <w:gridCol w:w="1073"/>
        <w:gridCol w:w="1328"/>
        <w:gridCol w:w="42"/>
        <w:gridCol w:w="12"/>
        <w:gridCol w:w="1606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16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93DB8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آزمایشگاهی</w:t>
            </w:r>
            <w:bookmarkStart w:id="0" w:name="_GoBack"/>
            <w:bookmarkEnd w:id="0"/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765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</w:t>
            </w:r>
            <w:r w:rsidR="00713A1A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713A1A" w:rsidRPr="008638BF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713A1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638B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  <w:trHeight w:val="456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بافت شناسی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96046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6046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96046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2114F" w:rsidRDefault="007A4F02" w:rsidP="0096046A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</w:t>
            </w:r>
            <w:r w:rsidR="00713A1A">
              <w:rPr>
                <w:rFonts w:cs="B Nazanin" w:hint="cs"/>
                <w:b/>
                <w:bCs/>
                <w:sz w:val="24"/>
                <w:szCs w:val="24"/>
                <w:rtl/>
              </w:rPr>
              <w:t>1 واحد</w:t>
            </w:r>
            <w:r w:rsidR="00175FE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تئوری</w:t>
            </w:r>
          </w:p>
          <w:p w:rsidR="005953CA" w:rsidRPr="00CD6563" w:rsidRDefault="0016474F" w:rsidP="0096046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713A1A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  <w:r w:rsidR="00A2114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75FEF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485B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CC67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04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زهره محسن وند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لیسانس</w:t>
            </w:r>
            <w:r w:rsidR="0025485E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Zohreh.mohsenvandbonab@gmail.com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09120811574</w:t>
            </w:r>
          </w:p>
        </w:tc>
      </w:tr>
      <w:tr w:rsidR="005953CA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85BCC">
              <w:rPr>
                <w:rFonts w:cs="B Nazanin" w:hint="cs"/>
                <w:b/>
                <w:bCs/>
                <w:rtl/>
              </w:rPr>
              <w:t>دانشجو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قادر باشد</w:t>
            </w:r>
            <w:r w:rsidR="00713A1A">
              <w:rPr>
                <w:rFonts w:cs="B Nazanin"/>
                <w:b/>
                <w:bCs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آناتومی میکروسکوپی ساختارهای بدن انسان در حالت سلامت، در حدی که برای یک کارشناس آزمایشگاه لازم است را</w:t>
            </w:r>
            <w:r w:rsidRPr="00485BCC">
              <w:rPr>
                <w:rFonts w:cs="B Nazanin" w:hint="cs"/>
                <w:b/>
                <w:bCs/>
                <w:rtl/>
              </w:rPr>
              <w:t xml:space="preserve"> تشخيص دهد.</w:t>
            </w:r>
          </w:p>
        </w:tc>
      </w:tr>
      <w:tr w:rsidR="004A0190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85702B" w:rsidRDefault="00713A1A" w:rsidP="00265F4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از آنجایی که یکی از ارکان تشخیص بالینی، بر اساس تشخیص میکروسکوپی بافت های بیمار می باشد، بنابراین یادگیری آناتومی میکروسکوپی طبیعی زمینه ی مناسبی را برای تشخیص انواع بیماری ها فراهم می آورد.</w:t>
            </w:r>
          </w:p>
        </w:tc>
      </w:tr>
      <w:tr w:rsidR="005953CA" w:rsidRPr="000D5DB0" w:rsidTr="00175FEF">
        <w:trPr>
          <w:gridAfter w:val="1"/>
          <w:wAfter w:w="9" w:type="dxa"/>
          <w:trHeight w:val="832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5FEF" w:rsidRDefault="00175FEF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انواع میکروسکوپ، اجزای میکروسکوپ نوری و کار با میکروسکوپ را بیاموزد.</w:t>
            </w:r>
          </w:p>
          <w:p w:rsidR="00F55101" w:rsidRPr="00456744" w:rsidRDefault="00175FEF" w:rsidP="00175FEF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انواع 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بافت پوششي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ساختمان، تركيب شيميائي، عملكرد و اهميت غشاء پايه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اتصالات بين سلولي را در كلاس درس ليست كرده و 80% از ساختمان،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مشخصات سطح آزاد سلولها  را در كلاس درس  ليست كرده و 80% از ساختمان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پوششي را با ذكر مثال در كلاس درس  ليست كرده و ساختمان، شكل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غددي را با ذكر مثال در كلاس درس  ليست كرده و ساختمان و شكل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بيولوژي عمومي بافتهاي پوششي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بيولوژي انواع اصلي سلولهاي اپتليال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تصاوير ميكروسكوپ نوري و الكتروني مربوطه را در كلاس درس  تشخيص و توضيح دهد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بافت همبند را در كلاس درس  تعريف كرده و اجزاء آنرا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شكل و ساختمان، منشاء جنيني، فراواني ، جايگاه و عملكرد انواع سلولهاي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شكل و ساختمان، خصوصيات رنگي، جايگاه ساخت، توزيع بافتي و عملكرد انواع رشته 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چگونگي سنتز رشته هاي كلاژن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گليكوز آمينو گليكن ها و پروتئين ها را  در كلاس درس ليست كرده و 80% از شكل و ساختمان، خصوصيات رنگي، توزيع بافتي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مايع بافتي را در كلاس درس شرح داده و 80% از علل ايجاد خيز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456744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بافت همبند را در كلاس درس 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خصوصيات ساختماني، توزيع بافتي و عملكرد اصلي هر يك را حداقل با ذكر 1 مثال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چربي را  در كلاس درس تعريف كرده، انواع سلولهاي چربي را ليست كرده و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ساختمان، توزيع و چگالي، هيستوفيزيولوژي و عملكرد بافت چربي تك حجره اي و چند حجره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خصوصيات عمومي غضروف را در كلاس درس  ليست كرده و 80% از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غضروف را در كلاس درس  ليست كرده  و 80% ساختمان ، فراواني و توزيع  بافتي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هيستوژنز، رشد و ترميم غضروف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ساختمان و عملكرد ديسك بين مهره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منشاء بافتي ، خصوصيات اصلي و روشهاي مطالعه استخوان را در كلاس درس ليست كند.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اجزاء استخوان را با ذكر جايگاه هر يك در كلاس درس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موارد منشاء، محل، شكل و ساختمان و عملكرد سلولهاي بافت استخواني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ساختمان و عملكرد پريوست و اندوست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ميكروسكوپيك استخوان را در كلاس درس  ليست كرده و 80% از خصوصيات اصلي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را در كلاس درس شرح  ليست كرده و 80% از موارد ساختمان ، 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سازي را در كلاس درس  ليست كرده و 80% از  چگونگي انجام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رشد ، بازسازي، ترميم، قالب پذيري، گردش كلسيم، تاثير عوامل تغذيه اي ، هورموني و مكانيزم كلسيفيكاسيون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مفاصل را در كلاس درس  ليست كرده و 80% از ساختمان هر يك را با ذكر 1 مثال شرح دهد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عصبي را از ديد آناتوميك در كلاس درس  طبقه بندي كرده ،خصوصيات اصلي و منشاء جنيني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456744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اجزاء بافت عصبي را در كلاس درس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موارد ساختمان ، اجزاء و عملكرد نورونها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سيناپس ها را در كلاس درس  ليست كرده و 80% از ساختمان 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 ساختمان ، عملكرد ، انواع و اهميت حمل و نقل آكسوني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نورونها را با ذكر حداقل 1 مثال در كلاس درس ليست كند.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 انواع رشته هاي عصبي را در كلاس درس  ليست كرده و 80% از موارد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 xml:space="preserve">انواع سلولهاي  نوروگلي را در كلاس درس  ليست كرده و 80% از موارد ، مورفولوژي ، منشاء ، محل و عملكرد هاي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456744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1094D" w:rsidRPr="00456744">
              <w:rPr>
                <w:rFonts w:cs="B Nazanin" w:hint="cs"/>
                <w:b/>
                <w:bCs/>
                <w:rtl/>
              </w:rPr>
              <w:t xml:space="preserve">0% از ساختمان ، عملكرد و عوامل موثر در سد خوني مغزي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دستگاه اتونوميك را در كلاس درس  تعريف كرده و اجزاء و عملكرد اصلي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گانگليونها را در كلاس درس تعريف كرده، انواع آنرا ليست كند و 80% از مشخصات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يك عصب محيطي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موارد اجزاء ، ساختمان و عملكرد  پرده هاي مننژ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نخاع، مخچه و مغز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چگونگي دژنرسانس و ترميم عصب محيطي و </w:t>
            </w:r>
            <w:r w:rsidRPr="00456744">
              <w:rPr>
                <w:rFonts w:cs="B Nazanin"/>
                <w:b/>
                <w:bCs/>
              </w:rPr>
              <w:t>C.N.S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خصوصيات عمومي بافت عضلاني و انواع آنرا در كلاس درس  ليست كند.</w:t>
            </w:r>
          </w:p>
          <w:p w:rsidR="002A7207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0% از موارد ساختمان و مورفولوژي ، تنوع قطر، مكانيزم انقباض، عصب دهي، سيستم توليد انرژي، چگونگي ارگانيزاسيون فيلامانها، ميوفيبريلها و سلولها </w:t>
            </w:r>
            <w:r w:rsidR="00EE7FF3">
              <w:rPr>
                <w:rFonts w:cs="B Nazanin" w:hint="cs"/>
                <w:b/>
                <w:bCs/>
                <w:rtl/>
              </w:rPr>
              <w:t>را در کلاس درس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نحوه ترميم و انواع عضلات اسكلتي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مورفولوژي و ساختمان ، مكانيزم انقباض، هورمونهاي مترشحه، سيستم توليد و هدايت ايمپالس قلبي و ترميم عضلات قلبي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 مورفولوژي  و ساختمان ، مكانيزم انقباض، عصب دهي، ترشحات و ترميم عضلات صاف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EE7FF3" w:rsidRPr="00EE7FF3" w:rsidRDefault="00EE7FF3" w:rsidP="00EE7FF3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EE7FF3">
              <w:rPr>
                <w:rFonts w:cs="B Nazanin"/>
                <w:b/>
                <w:bCs/>
                <w:rtl/>
              </w:rPr>
              <w:t>شناخت ساختار 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واره</w:t>
            </w:r>
            <w:r w:rsidRPr="00EE7FF3">
              <w:rPr>
                <w:rFonts w:cs="B Nazanin"/>
                <w:b/>
                <w:bCs/>
                <w:rtl/>
              </w:rPr>
              <w:t xml:space="preserve"> شر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ان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بافت گره لنف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بافت طحال </w:t>
            </w:r>
            <w:r>
              <w:rPr>
                <w:rFonts w:cs="B Nazanin" w:hint="cs"/>
                <w:b/>
                <w:bCs/>
                <w:rtl/>
              </w:rPr>
              <w:t>را در کلا س درس بیاموزد.</w:t>
            </w:r>
          </w:p>
          <w:p w:rsidR="00EE7FF3" w:rsidRPr="00EE7FF3" w:rsidRDefault="00EE7FF3" w:rsidP="00EE7FF3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EE7FF3">
              <w:rPr>
                <w:rFonts w:cs="B Nazanin"/>
                <w:b/>
                <w:bCs/>
                <w:rtl/>
              </w:rPr>
              <w:t>ساختار 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واره</w:t>
            </w:r>
            <w:r w:rsidRPr="00EE7FF3">
              <w:rPr>
                <w:rFonts w:cs="B Nazanin"/>
                <w:b/>
                <w:bCs/>
                <w:rtl/>
              </w:rPr>
              <w:t xml:space="preserve"> ژژونوم 2 ساختار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کبد، لوبول کبد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فضا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پورت، رشته 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رماک، س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نوزوئ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د،</w:t>
            </w:r>
            <w:r w:rsidRPr="00EE7FF3">
              <w:rPr>
                <w:rFonts w:cs="B Nazanin"/>
                <w:b/>
                <w:bCs/>
                <w:rtl/>
              </w:rPr>
              <w:t xml:space="preserve"> هپاتوس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تها</w:t>
            </w:r>
            <w:r w:rsidRPr="00EE7FF3">
              <w:rPr>
                <w:rFonts w:cs="B Nazanin"/>
                <w:b/>
                <w:bCs/>
                <w:rtl/>
              </w:rPr>
              <w:t xml:space="preserve"> و س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اهرگ</w:t>
            </w:r>
            <w:r w:rsidRPr="00EE7FF3">
              <w:rPr>
                <w:rFonts w:cs="B Nazanin"/>
                <w:b/>
                <w:bCs/>
                <w:rtl/>
              </w:rPr>
              <w:t xml:space="preserve"> مرکز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 xml:space="preserve"> را در کلاس درس بیاموزد.</w:t>
            </w:r>
          </w:p>
          <w:p w:rsidR="00EE7FF3" w:rsidRPr="00EE7FF3" w:rsidRDefault="00EE7FF3" w:rsidP="00EE7FF3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EE7FF3">
              <w:rPr>
                <w:rFonts w:cs="B Nazanin"/>
                <w:b/>
                <w:bCs/>
                <w:rtl/>
              </w:rPr>
              <w:t>ساختمان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غده تخمدان اپ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تل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وم</w:t>
            </w:r>
            <w:r w:rsidRPr="00EE7FF3">
              <w:rPr>
                <w:rFonts w:cs="B Nazanin"/>
                <w:b/>
                <w:bCs/>
                <w:rtl/>
              </w:rPr>
              <w:t xml:space="preserve"> ژرم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نال،سف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/>
                <w:b/>
                <w:bCs/>
                <w:rtl/>
              </w:rPr>
              <w:t xml:space="preserve"> پرده،بخش قشر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>(انواع فول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کولها،جسم</w:t>
            </w:r>
            <w:r w:rsidRPr="00EE7FF3">
              <w:rPr>
                <w:rFonts w:cs="B Nazanin"/>
                <w:b/>
                <w:bCs/>
                <w:rtl/>
              </w:rPr>
              <w:t xml:space="preserve"> زرد،جسم سف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/>
                <w:b/>
                <w:bCs/>
                <w:rtl/>
              </w:rPr>
              <w:t>) بافت زم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نه</w:t>
            </w:r>
            <w:r w:rsidRPr="00EE7FF3">
              <w:rPr>
                <w:rFonts w:cs="B Nazanin"/>
                <w:b/>
                <w:bCs/>
                <w:rtl/>
              </w:rPr>
              <w:t xml:space="preserve"> تخمدان و بخش مرکز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 xml:space="preserve"> ساختار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رحم، اندومتر(اپ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تل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وم،آستر</w:t>
            </w:r>
            <w:r w:rsidRPr="00EE7FF3">
              <w:rPr>
                <w:rFonts w:cs="B Nazanin"/>
                <w:b/>
                <w:bCs/>
                <w:rtl/>
              </w:rPr>
              <w:t xml:space="preserve"> مخاط،غدد،رگها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خون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>)، م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ومتر</w:t>
            </w:r>
            <w:r w:rsidRPr="00EE7FF3">
              <w:rPr>
                <w:rFonts w:cs="B Nazanin"/>
                <w:b/>
                <w:bCs/>
                <w:rtl/>
              </w:rPr>
              <w:t xml:space="preserve"> و پر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متر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EE7FF3">
              <w:rPr>
                <w:rFonts w:cs="B Nazanin"/>
                <w:b/>
                <w:bCs/>
                <w:rtl/>
              </w:rPr>
              <w:t>ساختار بافت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غده ب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ضه</w:t>
            </w:r>
            <w:r w:rsidRPr="00EE7FF3">
              <w:rPr>
                <w:rFonts w:cs="B Nazanin"/>
                <w:b/>
                <w:bCs/>
                <w:rtl/>
              </w:rPr>
              <w:t xml:space="preserve"> سف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/>
                <w:b/>
                <w:bCs/>
                <w:rtl/>
              </w:rPr>
              <w:t xml:space="preserve"> پرده،لا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ه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 w:rsidRPr="00EE7FF3">
              <w:rPr>
                <w:rFonts w:cs="B Nazanin" w:hint="eastAsia"/>
                <w:b/>
                <w:bCs/>
                <w:rtl/>
              </w:rPr>
              <w:t>عروق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و (لوله 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 اسپرم ساز، سلولها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رده اسپرماتوژن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ک</w:t>
            </w:r>
            <w:r w:rsidRPr="00EE7FF3">
              <w:rPr>
                <w:rFonts w:cs="B Nazanin"/>
                <w:b/>
                <w:bCs/>
                <w:rtl/>
              </w:rPr>
              <w:t xml:space="preserve"> و سرتول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>) سلولها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/>
                <w:b/>
                <w:bCs/>
                <w:rtl/>
              </w:rPr>
              <w:t xml:space="preserve"> لا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گ</w:t>
            </w:r>
            <w:r>
              <w:rPr>
                <w:rFonts w:cs="B Nazanin" w:hint="cs"/>
                <w:b/>
                <w:bCs/>
                <w:rtl/>
              </w:rPr>
              <w:t xml:space="preserve"> را در کلاس درس بیاموزد.</w:t>
            </w:r>
          </w:p>
          <w:p w:rsidR="00F541BF" w:rsidRPr="00456744" w:rsidRDefault="00F541BF" w:rsidP="00EE7FF3">
            <w:pPr>
              <w:ind w:left="360"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7A4F02" w:rsidRPr="000D5DB0" w:rsidTr="00175FEF">
        <w:trPr>
          <w:gridAfter w:val="1"/>
          <w:wAfter w:w="9" w:type="dxa"/>
          <w:trHeight w:val="570"/>
        </w:trPr>
        <w:tc>
          <w:tcPr>
            <w:tcW w:w="189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456744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56744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175FEF">
        <w:trPr>
          <w:gridAfter w:val="1"/>
          <w:wAfter w:w="9" w:type="dxa"/>
          <w:trHeight w:val="25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9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2476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476CB" w:rsidRPr="002476C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B0B7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CB0B7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3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75FEF">
        <w:trPr>
          <w:gridAfter w:val="2"/>
          <w:wAfter w:w="18" w:type="dxa"/>
          <w:trHeight w:val="69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75FEF">
        <w:trPr>
          <w:gridAfter w:val="2"/>
          <w:wAfter w:w="18" w:type="dxa"/>
          <w:trHeight w:val="1382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8674C7">
              <w:rPr>
                <w:rFonts w:asciiTheme="majorBidi" w:hAnsiTheme="majorBidi" w:cs="B Nazanin" w:hint="cs"/>
                <w:b/>
                <w:bCs/>
                <w:rtl/>
              </w:rPr>
              <w:t xml:space="preserve"> انجام ارزشیابی تکوینی با </w:t>
            </w:r>
            <w:r w:rsidR="001D27E8">
              <w:rPr>
                <w:rFonts w:asciiTheme="majorBidi" w:hAnsiTheme="majorBidi" w:cs="B Nazanin" w:hint="cs"/>
                <w:b/>
                <w:bCs/>
                <w:rtl/>
              </w:rPr>
              <w:t>برگزاری کوئیز در طول نیمسال تحصیلی</w:t>
            </w:r>
            <w:r w:rsidR="002476CB">
              <w:rPr>
                <w:rFonts w:asciiTheme="majorBidi" w:hAnsiTheme="majorBidi" w:cs="B Nazanin" w:hint="cs"/>
                <w:b/>
                <w:bCs/>
                <w:rtl/>
              </w:rPr>
              <w:t>، کنفراس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1D27E8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2476CB" w:rsidRP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جان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کوئیرا،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پزشکی،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دکتر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سلیمانی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راد</w:t>
            </w:r>
            <w:r w:rsidR="00D019DD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،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="00D019DD"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175FEF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دیفیوره</w:t>
            </w:r>
          </w:p>
          <w:p w:rsidR="00175FEF" w:rsidRPr="002476CB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راس</w:t>
            </w:r>
          </w:p>
          <w:p w:rsidR="00E64309" w:rsidRPr="00EE7FF3" w:rsidRDefault="00E64309" w:rsidP="00EE7FF3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6590" w:rsidP="000B1EDF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8"/>
                <w:szCs w:val="28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97" w:type="dxa"/>
            <w:gridSpan w:val="3"/>
            <w:shd w:val="clear" w:color="auto" w:fill="FFFF66"/>
            <w:vAlign w:val="center"/>
          </w:tcPr>
          <w:p w:rsidR="00174C9E" w:rsidRPr="00AA071F" w:rsidRDefault="007B659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37" w:type="dxa"/>
            <w:gridSpan w:val="2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73" w:type="dxa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2" w:type="dxa"/>
            <w:gridSpan w:val="3"/>
            <w:shd w:val="clear" w:color="auto" w:fill="FFFF66"/>
            <w:vAlign w:val="center"/>
          </w:tcPr>
          <w:p w:rsidR="00174C9E" w:rsidRPr="00AA071F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06" w:type="dxa"/>
            <w:shd w:val="clear" w:color="auto" w:fill="FFFF66"/>
            <w:vAlign w:val="center"/>
          </w:tcPr>
          <w:p w:rsidR="00174C9E" w:rsidRPr="00AA071F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332C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019DD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624268" w:rsidRPr="00624268" w:rsidRDefault="00175FEF" w:rsidP="00624268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و معارفه، مقدمات بافت شناسی، آشنایی با میکروسکوپ و روش های تهیه لام های بافت شناسی و رنگ آمیزی بافتی</w:t>
            </w:r>
          </w:p>
          <w:p w:rsidR="00D019DD" w:rsidRPr="0062426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:rsidR="00D019DD" w:rsidRPr="00425446" w:rsidRDefault="00175FEF" w:rsidP="004254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19/06/1401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D019DD" w:rsidRDefault="00175FEF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D019DD" w:rsidRPr="00AA071F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 w:rsidR="00175FEF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019DD" w:rsidRDefault="00D019DD" w:rsidP="00D019DD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8B1DCC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B1DCC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8B1DCC" w:rsidRDefault="008B1DCC" w:rsidP="008B1DC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پوششي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8B1DCC" w:rsidRPr="00624268" w:rsidRDefault="008B1DCC" w:rsidP="008B1DC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(نحوه تشکیل، کاربرد و اجزای بافت پوششی)</w:t>
            </w:r>
          </w:p>
          <w:p w:rsidR="008B1DCC" w:rsidRPr="0062426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8B1DCC" w:rsidRDefault="008B1DCC" w:rsidP="008B1DCC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02/07/1401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8B1DCC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8B1DCC" w:rsidRPr="006B267D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8B1DCC" w:rsidRPr="006B267D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8B1DCC" w:rsidRPr="006B267D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8B1DCC" w:rsidRPr="00AA071F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8B1DCC" w:rsidRPr="001D27E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8B1DCC" w:rsidRPr="001D27E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8B1DCC" w:rsidRPr="001D27E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8B1DCC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B1DCC" w:rsidRDefault="008B1DCC" w:rsidP="008B1DCC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624268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پوششی (انواع)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36FF4">
              <w:rPr>
                <w:rFonts w:asciiTheme="majorBidi" w:hAnsiTheme="majorBidi" w:cs="B Nazanin"/>
                <w:b/>
                <w:bCs/>
                <w:rtl/>
              </w:rPr>
              <w:t>09/07/1401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036FF4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بافت همبند</w:t>
            </w:r>
          </w:p>
          <w:p w:rsidR="007B59C0" w:rsidRPr="00036FF4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( اجزاء و ساختمان  )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16/07/1401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036FF4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انواع بافت همبند</w:t>
            </w:r>
          </w:p>
          <w:p w:rsidR="007B59C0" w:rsidRPr="00036FF4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و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036FF4">
              <w:rPr>
                <w:rFonts w:cs="B Nazanin"/>
                <w:b/>
                <w:bCs/>
                <w:rtl/>
              </w:rPr>
              <w:t>بافت چربي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 خون( بافت همبند ویژه)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23/07/1401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غضروف و انواع آن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و ساختمان )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30/07/1401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96046A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1- 2- 4- 5- 6</w:t>
            </w:r>
          </w:p>
        </w:tc>
      </w:tr>
      <w:tr w:rsidR="007B59C0" w:rsidTr="0066234E">
        <w:trPr>
          <w:trHeight w:val="1987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انواع ، رشد و ترميم آن)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و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مفاصل و ساختار آن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Pr="00036FF4" w:rsidRDefault="007B59C0" w:rsidP="007B59C0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036FF4">
              <w:rPr>
                <w:rFonts w:asciiTheme="majorBidi" w:hAnsiTheme="majorBidi" w:cs="B Nazanin" w:hint="cs"/>
                <w:b/>
                <w:bCs/>
                <w:rtl/>
              </w:rPr>
              <w:t>07/08/1401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66234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عصبي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، نورونها و نوروگلي ها )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دستگاه عصبي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اعصاب مركزي و محيطي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97" w:type="dxa"/>
            <w:gridSpan w:val="3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7B59C0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اسكلتي )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قلبي و صاف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21/08/1401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97" w:type="dxa"/>
            <w:gridSpan w:val="3"/>
          </w:tcPr>
          <w:p w:rsidR="007B59C0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دستگاه گردش خون 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سرخرگ ها،سیاه رگ ها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28/08/1401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97" w:type="dxa"/>
            <w:gridSpan w:val="3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میان ترم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97" w:type="dxa"/>
            <w:gridSpan w:val="3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گوارش(لوله گوارش)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397" w:type="dxa"/>
            <w:gridSpan w:val="3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گوارش(غدد ضمیمه)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7B59C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CD1B25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97" w:type="dxa"/>
            <w:gridSpan w:val="3"/>
          </w:tcPr>
          <w:p w:rsidR="00CD1B25" w:rsidRDefault="00CD1B25" w:rsidP="00CD1B2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لنفاوی</w:t>
            </w:r>
          </w:p>
          <w:p w:rsidR="00CD1B25" w:rsidRPr="00624268" w:rsidRDefault="00CD1B25" w:rsidP="00CD1B2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 غدد لنفاوی،تیموس،طحال)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CD1B25" w:rsidRDefault="00CD1B25" w:rsidP="00CD1B25">
            <w:pPr>
              <w:jc w:val="center"/>
            </w:pPr>
            <w:r w:rsidRPr="00CD1B25">
              <w:rPr>
                <w:rFonts w:asciiTheme="majorBidi" w:hAnsiTheme="majorBidi" w:cs="B Nazanin" w:hint="cs"/>
                <w:b/>
                <w:bCs/>
                <w:rtl/>
              </w:rPr>
              <w:t>26/09/1401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CD1B25" w:rsidRPr="00AA071F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CD1B25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97" w:type="dxa"/>
            <w:gridSpan w:val="3"/>
          </w:tcPr>
          <w:p w:rsidR="00CD1B25" w:rsidRDefault="00CD1B25" w:rsidP="00CD1B2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ادراری</w:t>
            </w:r>
          </w:p>
          <w:p w:rsidR="00CD1B25" w:rsidRDefault="00CD1B25" w:rsidP="00CD1B2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(کلیه ها،میزنای،مثانه،اورترا)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CD1B25" w:rsidRDefault="00CD1B25" w:rsidP="00DF5C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03/</w:t>
            </w:r>
            <w:r w:rsidR="00DF5C90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CD1B25" w:rsidRPr="00AA071F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CD1B25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397" w:type="dxa"/>
            <w:gridSpan w:val="3"/>
          </w:tcPr>
          <w:p w:rsidR="00CD1B25" w:rsidRDefault="00CD1B25" w:rsidP="00CD1B2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دستگاه تناسلی زن 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CD1B25" w:rsidRDefault="00CD1B25" w:rsidP="00DF5C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10/</w:t>
            </w:r>
            <w:r w:rsidR="00DF5C90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CD1B25" w:rsidRPr="00AA071F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CD1B25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97" w:type="dxa"/>
            <w:gridSpan w:val="3"/>
          </w:tcPr>
          <w:p w:rsidR="00CD1B25" w:rsidRDefault="00CD1B25" w:rsidP="00CD1B2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دستگاه تناسلی مرد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CD1B25" w:rsidRDefault="00CD1B25" w:rsidP="00DF5C90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17/</w:t>
            </w:r>
            <w:r w:rsidR="00DF5C90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CD1B25" w:rsidRPr="006B267D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CD1B25" w:rsidRPr="00AA071F" w:rsidRDefault="00CD1B25" w:rsidP="00CD1B25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CD1B25" w:rsidRPr="001D27E8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CD1B25" w:rsidTr="00175FEF">
        <w:trPr>
          <w:trHeight w:val="553"/>
        </w:trPr>
        <w:tc>
          <w:tcPr>
            <w:tcW w:w="637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DF5C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05/09/1401</w:t>
            </w:r>
          </w:p>
        </w:tc>
        <w:tc>
          <w:tcPr>
            <w:tcW w:w="411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D1B2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D1B25" w:rsidRPr="003C0294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D1B2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D1B25" w:rsidRPr="003C0294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D1B25" w:rsidRPr="00A345AB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D1B25" w:rsidRPr="00A934D3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D1B25" w:rsidRPr="007B332C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D1B25" w:rsidTr="00175FE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D1B25" w:rsidTr="00175FE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D1B2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D1B25" w:rsidRDefault="00CD1B25" w:rsidP="00CD1B2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15/6/1401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96046A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A41DC6E-C2CE-48C7-BDF3-5B3335700DE7}"/>
    <w:embedBold r:id="rId2" w:fontKey="{A1809DA5-AD4F-4DE9-8538-C05D467CC362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48CFB09F-345E-4FD1-8C32-ECA9F576504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C3AEB6EB-DFBB-48B0-8752-07A75289BA6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C1C7A3BE-03E4-434D-9415-2CDAC3AADB5C}"/>
    <w:embedBold r:id="rId6" w:subsetted="1" w:fontKey="{EBB38AB8-862C-4CCF-89BD-58273BAA64D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5EE23D7-0125-447C-89F1-5872D8DDB95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B976DBEB-80A4-4A83-BD1D-836EC6BDF6CA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2A89DA73-E018-4E68-9D65-94518C27EC56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BC7"/>
    <w:multiLevelType w:val="hybridMultilevel"/>
    <w:tmpl w:val="C698415E"/>
    <w:lvl w:ilvl="0" w:tplc="35B84F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14776"/>
    <w:multiLevelType w:val="hybridMultilevel"/>
    <w:tmpl w:val="3C16748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769C4"/>
    <w:multiLevelType w:val="hybridMultilevel"/>
    <w:tmpl w:val="D5AA6D8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192582"/>
    <w:multiLevelType w:val="hybridMultilevel"/>
    <w:tmpl w:val="4BC4F63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9C3214"/>
    <w:multiLevelType w:val="hybridMultilevel"/>
    <w:tmpl w:val="B4BC3F2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84C19"/>
    <w:multiLevelType w:val="hybridMultilevel"/>
    <w:tmpl w:val="816C925A"/>
    <w:lvl w:ilvl="0" w:tplc="76981B8E">
      <w:start w:val="1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2906E0"/>
    <w:multiLevelType w:val="hybridMultilevel"/>
    <w:tmpl w:val="D8CEE1E4"/>
    <w:lvl w:ilvl="0" w:tplc="74C66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E1C3C"/>
    <w:multiLevelType w:val="hybridMultilevel"/>
    <w:tmpl w:val="A744903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1E9"/>
    <w:multiLevelType w:val="hybridMultilevel"/>
    <w:tmpl w:val="6B925182"/>
    <w:lvl w:ilvl="0" w:tplc="392CBC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99646B"/>
    <w:multiLevelType w:val="hybridMultilevel"/>
    <w:tmpl w:val="4BB257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804BC"/>
    <w:multiLevelType w:val="hybridMultilevel"/>
    <w:tmpl w:val="98B4ADD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783E98"/>
    <w:multiLevelType w:val="hybridMultilevel"/>
    <w:tmpl w:val="F30472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D37DFF"/>
    <w:multiLevelType w:val="hybridMultilevel"/>
    <w:tmpl w:val="CD38935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03479"/>
    <w:multiLevelType w:val="hybridMultilevel"/>
    <w:tmpl w:val="169E201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8B089B"/>
    <w:multiLevelType w:val="hybridMultilevel"/>
    <w:tmpl w:val="84669E9C"/>
    <w:lvl w:ilvl="0" w:tplc="57B430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7B3743"/>
    <w:multiLevelType w:val="hybridMultilevel"/>
    <w:tmpl w:val="9EB05BC2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8"/>
  </w:num>
  <w:num w:numId="4">
    <w:abstractNumId w:val="9"/>
  </w:num>
  <w:num w:numId="5">
    <w:abstractNumId w:val="2"/>
  </w:num>
  <w:num w:numId="6">
    <w:abstractNumId w:val="14"/>
  </w:num>
  <w:num w:numId="7">
    <w:abstractNumId w:val="7"/>
  </w:num>
  <w:num w:numId="8">
    <w:abstractNumId w:val="10"/>
  </w:num>
  <w:num w:numId="9">
    <w:abstractNumId w:val="15"/>
  </w:num>
  <w:num w:numId="10">
    <w:abstractNumId w:val="5"/>
  </w:num>
  <w:num w:numId="11">
    <w:abstractNumId w:val="20"/>
  </w:num>
  <w:num w:numId="12">
    <w:abstractNumId w:val="21"/>
  </w:num>
  <w:num w:numId="13">
    <w:abstractNumId w:val="4"/>
  </w:num>
  <w:num w:numId="14">
    <w:abstractNumId w:val="19"/>
  </w:num>
  <w:num w:numId="15">
    <w:abstractNumId w:val="0"/>
  </w:num>
  <w:num w:numId="16">
    <w:abstractNumId w:val="16"/>
  </w:num>
  <w:num w:numId="17">
    <w:abstractNumId w:val="3"/>
  </w:num>
  <w:num w:numId="18">
    <w:abstractNumId w:val="11"/>
  </w:num>
  <w:num w:numId="19">
    <w:abstractNumId w:val="17"/>
  </w:num>
  <w:num w:numId="20">
    <w:abstractNumId w:val="12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0D92"/>
    <w:rsid w:val="000304CE"/>
    <w:rsid w:val="00031B31"/>
    <w:rsid w:val="00036FF4"/>
    <w:rsid w:val="000773A7"/>
    <w:rsid w:val="000B1EDF"/>
    <w:rsid w:val="000C0DF1"/>
    <w:rsid w:val="000D5DB0"/>
    <w:rsid w:val="000E2E49"/>
    <w:rsid w:val="0012727C"/>
    <w:rsid w:val="001502C2"/>
    <w:rsid w:val="0016474F"/>
    <w:rsid w:val="00174C9E"/>
    <w:rsid w:val="00175FEF"/>
    <w:rsid w:val="001C13BC"/>
    <w:rsid w:val="001D27E8"/>
    <w:rsid w:val="00215860"/>
    <w:rsid w:val="002476CB"/>
    <w:rsid w:val="0025485E"/>
    <w:rsid w:val="00265F42"/>
    <w:rsid w:val="002A7207"/>
    <w:rsid w:val="002F5972"/>
    <w:rsid w:val="003035FF"/>
    <w:rsid w:val="00382208"/>
    <w:rsid w:val="003C0294"/>
    <w:rsid w:val="004020EB"/>
    <w:rsid w:val="00425446"/>
    <w:rsid w:val="00443A15"/>
    <w:rsid w:val="00456744"/>
    <w:rsid w:val="00481D84"/>
    <w:rsid w:val="00485BCC"/>
    <w:rsid w:val="004A0190"/>
    <w:rsid w:val="004D5DDB"/>
    <w:rsid w:val="004E35D6"/>
    <w:rsid w:val="00522D5D"/>
    <w:rsid w:val="00551748"/>
    <w:rsid w:val="005953CA"/>
    <w:rsid w:val="005E7423"/>
    <w:rsid w:val="00624268"/>
    <w:rsid w:val="00626090"/>
    <w:rsid w:val="00665FC5"/>
    <w:rsid w:val="00713A1A"/>
    <w:rsid w:val="00744FE2"/>
    <w:rsid w:val="00750FF5"/>
    <w:rsid w:val="00772F4E"/>
    <w:rsid w:val="00777FC4"/>
    <w:rsid w:val="007A4F02"/>
    <w:rsid w:val="007A5A29"/>
    <w:rsid w:val="007B2B2C"/>
    <w:rsid w:val="007B332C"/>
    <w:rsid w:val="007B59C0"/>
    <w:rsid w:val="007B6590"/>
    <w:rsid w:val="00805DFE"/>
    <w:rsid w:val="00851198"/>
    <w:rsid w:val="0085702B"/>
    <w:rsid w:val="008638BF"/>
    <w:rsid w:val="008674C7"/>
    <w:rsid w:val="008B1DCC"/>
    <w:rsid w:val="008B527C"/>
    <w:rsid w:val="008C55B5"/>
    <w:rsid w:val="009167F7"/>
    <w:rsid w:val="0093755E"/>
    <w:rsid w:val="00944B53"/>
    <w:rsid w:val="0096046A"/>
    <w:rsid w:val="00996F22"/>
    <w:rsid w:val="009C093D"/>
    <w:rsid w:val="00A2114F"/>
    <w:rsid w:val="00A26576"/>
    <w:rsid w:val="00A345AB"/>
    <w:rsid w:val="00A934D3"/>
    <w:rsid w:val="00AA071F"/>
    <w:rsid w:val="00AD5B50"/>
    <w:rsid w:val="00B4264F"/>
    <w:rsid w:val="00B71788"/>
    <w:rsid w:val="00BB62DE"/>
    <w:rsid w:val="00C03913"/>
    <w:rsid w:val="00C067BD"/>
    <w:rsid w:val="00C65D97"/>
    <w:rsid w:val="00C969DB"/>
    <w:rsid w:val="00CB0B73"/>
    <w:rsid w:val="00CC6765"/>
    <w:rsid w:val="00CD1B25"/>
    <w:rsid w:val="00CD6563"/>
    <w:rsid w:val="00CE1F16"/>
    <w:rsid w:val="00CF0A7B"/>
    <w:rsid w:val="00D019DD"/>
    <w:rsid w:val="00D1094D"/>
    <w:rsid w:val="00D524AF"/>
    <w:rsid w:val="00D66110"/>
    <w:rsid w:val="00D82D63"/>
    <w:rsid w:val="00D93DB8"/>
    <w:rsid w:val="00DD35C4"/>
    <w:rsid w:val="00DD73E7"/>
    <w:rsid w:val="00DF5C90"/>
    <w:rsid w:val="00E169EC"/>
    <w:rsid w:val="00E35487"/>
    <w:rsid w:val="00E64309"/>
    <w:rsid w:val="00E65D70"/>
    <w:rsid w:val="00E97FDC"/>
    <w:rsid w:val="00EB3488"/>
    <w:rsid w:val="00EE554A"/>
    <w:rsid w:val="00EE7FF3"/>
    <w:rsid w:val="00F04386"/>
    <w:rsid w:val="00F16AB5"/>
    <w:rsid w:val="00F541BF"/>
    <w:rsid w:val="00F55101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36ACD6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FEF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7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9Char">
    <w:name w:val="Heading 9 Char"/>
    <w:basedOn w:val="DefaultParagraphFont"/>
    <w:link w:val="Heading9"/>
    <w:rsid w:val="00AA07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AC1E0-549E-4ADA-9624-348C27DD6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زهره محسنوند</cp:lastModifiedBy>
  <cp:revision>8</cp:revision>
  <cp:lastPrinted>2020-01-21T07:00:00Z</cp:lastPrinted>
  <dcterms:created xsi:type="dcterms:W3CDTF">2022-09-20T06:49:00Z</dcterms:created>
  <dcterms:modified xsi:type="dcterms:W3CDTF">2022-09-20T09:20:00Z</dcterms:modified>
</cp:coreProperties>
</file>